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BA" w:rsidRDefault="00BB32BA" w:rsidP="00BB32BA">
      <w:pPr>
        <w:ind w:left="-90"/>
        <w:jc w:val="center"/>
        <w:rPr>
          <w:rFonts w:asciiTheme="majorHAnsi" w:hAnsiTheme="majorHAnsi"/>
        </w:rPr>
      </w:pPr>
    </w:p>
    <w:p w:rsidR="00BB32BA" w:rsidRDefault="00BB32BA" w:rsidP="00BB32BA">
      <w:pPr>
        <w:ind w:left="-9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Name ________________________________</w:t>
      </w:r>
      <w:proofErr w:type="gramStart"/>
      <w:r>
        <w:rPr>
          <w:rFonts w:asciiTheme="majorHAnsi" w:hAnsiTheme="majorHAnsi"/>
        </w:rPr>
        <w:t>_     Hour</w:t>
      </w:r>
      <w:proofErr w:type="gramEnd"/>
      <w:r>
        <w:rPr>
          <w:rFonts w:asciiTheme="majorHAnsi" w:hAnsiTheme="majorHAnsi"/>
        </w:rPr>
        <w:t xml:space="preserve"> ______</w:t>
      </w:r>
    </w:p>
    <w:p w:rsidR="00BB32BA" w:rsidRDefault="00BB32BA" w:rsidP="00BB32BA">
      <w:pPr>
        <w:ind w:left="-90"/>
        <w:jc w:val="center"/>
        <w:rPr>
          <w:rFonts w:asciiTheme="majorHAnsi" w:hAnsiTheme="majorHAnsi"/>
        </w:rPr>
      </w:pPr>
    </w:p>
    <w:p w:rsidR="00BB32BA" w:rsidRPr="00BB32BA" w:rsidRDefault="00BB32BA" w:rsidP="00BB32BA">
      <w:pPr>
        <w:ind w:left="-90" w:firstLine="81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Cold Can Challenge Scale                                 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Average Scale Score ________             </w:t>
      </w:r>
    </w:p>
    <w:p w:rsidR="00BB32BA" w:rsidRPr="00974BE5" w:rsidRDefault="00BB32BA" w:rsidP="00BB32BA">
      <w:pPr>
        <w:jc w:val="center"/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1E0"/>
      </w:tblPr>
      <w:tblGrid>
        <w:gridCol w:w="1677"/>
        <w:gridCol w:w="3201"/>
        <w:gridCol w:w="3240"/>
        <w:gridCol w:w="3150"/>
      </w:tblGrid>
      <w:tr w:rsidR="00BB32BA" w:rsidRPr="00974BE5" w:rsidTr="00BB32BA">
        <w:tc>
          <w:tcPr>
            <w:tcW w:w="1677" w:type="dxa"/>
          </w:tcPr>
          <w:p w:rsidR="00BB32BA" w:rsidRPr="002C5925" w:rsidRDefault="00BB32BA" w:rsidP="00BD639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C5925">
              <w:rPr>
                <w:rFonts w:asciiTheme="majorHAnsi" w:hAnsiTheme="majorHAnsi"/>
                <w:b/>
                <w:sz w:val="24"/>
                <w:szCs w:val="24"/>
              </w:rPr>
              <w:t>Objective</w:t>
            </w:r>
          </w:p>
        </w:tc>
        <w:tc>
          <w:tcPr>
            <w:tcW w:w="3201" w:type="dxa"/>
          </w:tcPr>
          <w:p w:rsidR="00BB32BA" w:rsidRPr="002C5925" w:rsidRDefault="00BB32BA" w:rsidP="00BD639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Right On</w:t>
            </w:r>
          </w:p>
          <w:p w:rsidR="00BB32BA" w:rsidRPr="00DE387F" w:rsidRDefault="00BB32BA" w:rsidP="00BD639E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DE387F">
              <w:rPr>
                <w:rFonts w:asciiTheme="majorHAnsi" w:hAnsiTheme="majorHAnsi"/>
                <w:b/>
                <w:sz w:val="28"/>
                <w:szCs w:val="24"/>
              </w:rPr>
              <w:t xml:space="preserve">3 </w:t>
            </w:r>
          </w:p>
        </w:tc>
        <w:tc>
          <w:tcPr>
            <w:tcW w:w="3240" w:type="dxa"/>
          </w:tcPr>
          <w:p w:rsidR="00BB32BA" w:rsidRPr="002C5925" w:rsidRDefault="00BB32BA" w:rsidP="00BD639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C5925">
              <w:rPr>
                <w:rFonts w:asciiTheme="majorHAnsi" w:hAnsiTheme="majorHAnsi"/>
                <w:b/>
                <w:sz w:val="24"/>
                <w:szCs w:val="24"/>
              </w:rPr>
              <w:t xml:space="preserve">Almost There </w:t>
            </w:r>
          </w:p>
          <w:p w:rsidR="00BB32BA" w:rsidRPr="00DE387F" w:rsidRDefault="00BB32BA" w:rsidP="00BD639E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DE387F">
              <w:rPr>
                <w:rFonts w:asciiTheme="majorHAnsi" w:hAnsiTheme="majorHAnsi"/>
                <w:b/>
                <w:sz w:val="28"/>
                <w:szCs w:val="24"/>
              </w:rPr>
              <w:t>2</w:t>
            </w:r>
          </w:p>
        </w:tc>
        <w:tc>
          <w:tcPr>
            <w:tcW w:w="3150" w:type="dxa"/>
          </w:tcPr>
          <w:p w:rsidR="00BB32BA" w:rsidRPr="002C5925" w:rsidRDefault="00BB32BA" w:rsidP="00BD639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C5925">
              <w:rPr>
                <w:rFonts w:asciiTheme="majorHAnsi" w:hAnsiTheme="majorHAnsi"/>
                <w:b/>
                <w:sz w:val="24"/>
                <w:szCs w:val="24"/>
              </w:rPr>
              <w:t xml:space="preserve">Work to Do </w:t>
            </w:r>
          </w:p>
          <w:p w:rsidR="00BB32BA" w:rsidRPr="00DE387F" w:rsidRDefault="00BB32BA" w:rsidP="00BD639E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DE387F">
              <w:rPr>
                <w:rFonts w:asciiTheme="majorHAnsi" w:hAnsiTheme="majorHAnsi"/>
                <w:b/>
                <w:sz w:val="28"/>
                <w:szCs w:val="24"/>
              </w:rPr>
              <w:t>1</w:t>
            </w:r>
          </w:p>
        </w:tc>
      </w:tr>
      <w:tr w:rsidR="00BB32BA" w:rsidRPr="00974BE5" w:rsidTr="00BB32BA">
        <w:tc>
          <w:tcPr>
            <w:tcW w:w="1677" w:type="dxa"/>
          </w:tcPr>
          <w:p w:rsidR="00BB32BA" w:rsidRPr="00974BE5" w:rsidRDefault="00BB32BA" w:rsidP="0030717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Design Sketch</w:t>
            </w:r>
          </w:p>
        </w:tc>
        <w:tc>
          <w:tcPr>
            <w:tcW w:w="3201" w:type="dxa"/>
          </w:tcPr>
          <w:p w:rsidR="00BB32BA" w:rsidRPr="00974BE5" w:rsidRDefault="00BB32BA" w:rsidP="00BD639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Includes materials, plans, drawings, tells how each material is going to stop conduction, convection, and radiation.</w:t>
            </w:r>
          </w:p>
        </w:tc>
        <w:tc>
          <w:tcPr>
            <w:tcW w:w="3240" w:type="dxa"/>
          </w:tcPr>
          <w:p w:rsidR="00BB32BA" w:rsidRPr="00974BE5" w:rsidRDefault="00BB32BA" w:rsidP="00BD639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Some aspects are missing, but overall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explains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design.</w:t>
            </w:r>
          </w:p>
          <w:p w:rsidR="00BB32BA" w:rsidRPr="00974BE5" w:rsidRDefault="00BB32BA" w:rsidP="00BD639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B32BA" w:rsidRPr="00974BE5" w:rsidRDefault="00BB32BA" w:rsidP="00BD639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B32BA" w:rsidRPr="00974BE5" w:rsidRDefault="00BB32BA" w:rsidP="00BD63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50" w:type="dxa"/>
          </w:tcPr>
          <w:p w:rsidR="00BB32BA" w:rsidRPr="00974BE5" w:rsidRDefault="00BB32BA" w:rsidP="00BD639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Several aspects of design are missing.</w:t>
            </w:r>
          </w:p>
        </w:tc>
      </w:tr>
      <w:tr w:rsidR="00BB32BA" w:rsidRPr="00974BE5" w:rsidTr="00BB32BA">
        <w:tc>
          <w:tcPr>
            <w:tcW w:w="1677" w:type="dxa"/>
          </w:tcPr>
          <w:p w:rsidR="00BB32BA" w:rsidRPr="00307179" w:rsidRDefault="00BB32BA" w:rsidP="0030717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07179">
              <w:rPr>
                <w:rFonts w:asciiTheme="majorHAnsi" w:hAnsiTheme="majorHAnsi"/>
                <w:b/>
                <w:sz w:val="24"/>
                <w:szCs w:val="24"/>
              </w:rPr>
              <w:t>Chart and Graph</w:t>
            </w:r>
          </w:p>
        </w:tc>
        <w:tc>
          <w:tcPr>
            <w:tcW w:w="3201" w:type="dxa"/>
          </w:tcPr>
          <w:p w:rsidR="00BB32BA" w:rsidRPr="00974BE5" w:rsidRDefault="00BB32BA" w:rsidP="00BD639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Labels for chart and graph (x and y), correct information, title, units included</w:t>
            </w:r>
          </w:p>
        </w:tc>
        <w:tc>
          <w:tcPr>
            <w:tcW w:w="3240" w:type="dxa"/>
          </w:tcPr>
          <w:p w:rsidR="00BB32BA" w:rsidRPr="00974BE5" w:rsidRDefault="00BB32BA" w:rsidP="00BD639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Chart and graph missing one to two elements.</w:t>
            </w:r>
          </w:p>
          <w:p w:rsidR="00BB32BA" w:rsidRPr="00974BE5" w:rsidRDefault="00BB32BA" w:rsidP="00BD63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50" w:type="dxa"/>
          </w:tcPr>
          <w:p w:rsidR="00BB32BA" w:rsidRPr="00974BE5" w:rsidRDefault="00BB32BA" w:rsidP="00BD639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Chart and graph missing more than two elements.</w:t>
            </w:r>
          </w:p>
        </w:tc>
      </w:tr>
      <w:tr w:rsidR="00BB32BA" w:rsidRPr="00974BE5" w:rsidTr="00BB32BA">
        <w:tc>
          <w:tcPr>
            <w:tcW w:w="1677" w:type="dxa"/>
          </w:tcPr>
          <w:p w:rsidR="00BB32BA" w:rsidRPr="00974BE5" w:rsidRDefault="00BB32BA" w:rsidP="0030717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Thermal Energy Transfer</w:t>
            </w:r>
          </w:p>
        </w:tc>
        <w:tc>
          <w:tcPr>
            <w:tcW w:w="3201" w:type="dxa"/>
          </w:tcPr>
          <w:p w:rsidR="00BB32BA" w:rsidRPr="00974BE5" w:rsidRDefault="00BB32BA" w:rsidP="00BD639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All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three heat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transfer are accurately explained and drawn.</w:t>
            </w:r>
          </w:p>
        </w:tc>
        <w:tc>
          <w:tcPr>
            <w:tcW w:w="3240" w:type="dxa"/>
          </w:tcPr>
          <w:p w:rsidR="00BB32BA" w:rsidRPr="00974BE5" w:rsidRDefault="00BB32BA" w:rsidP="00DE387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One heat transfer is not explained or drawn in detail.  </w:t>
            </w:r>
          </w:p>
        </w:tc>
        <w:tc>
          <w:tcPr>
            <w:tcW w:w="3150" w:type="dxa"/>
          </w:tcPr>
          <w:p w:rsidR="00BB32BA" w:rsidRPr="00974BE5" w:rsidRDefault="00BB32BA" w:rsidP="00BD639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Two heat transfers are not drawn or explained in detail.</w:t>
            </w:r>
          </w:p>
        </w:tc>
      </w:tr>
      <w:tr w:rsidR="00BB32BA" w:rsidRPr="00974BE5" w:rsidTr="00BB32BA">
        <w:tc>
          <w:tcPr>
            <w:tcW w:w="1677" w:type="dxa"/>
          </w:tcPr>
          <w:p w:rsidR="00BB32BA" w:rsidRPr="00CE07BB" w:rsidRDefault="00BB32BA" w:rsidP="00307179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Improvements</w:t>
            </w:r>
          </w:p>
        </w:tc>
        <w:tc>
          <w:tcPr>
            <w:tcW w:w="3201" w:type="dxa"/>
          </w:tcPr>
          <w:p w:rsidR="00BB32BA" w:rsidRPr="009C7087" w:rsidRDefault="00BB32BA" w:rsidP="00BD639E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Detailed ideas for changes in the future.  Changes accurately address heat transfers. </w:t>
            </w:r>
          </w:p>
        </w:tc>
        <w:tc>
          <w:tcPr>
            <w:tcW w:w="3240" w:type="dxa"/>
          </w:tcPr>
          <w:p w:rsidR="00BB32BA" w:rsidRPr="009C7087" w:rsidRDefault="00BB32BA" w:rsidP="00BD639E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Changes for the future are not explained OR changes do not address heat transfers.</w:t>
            </w:r>
          </w:p>
        </w:tc>
        <w:tc>
          <w:tcPr>
            <w:tcW w:w="3150" w:type="dxa"/>
          </w:tcPr>
          <w:p w:rsidR="00BB32BA" w:rsidRPr="009C7087" w:rsidRDefault="00BB32BA" w:rsidP="009C7087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Changes are not explained in detail AND do not address heat transfers.</w:t>
            </w:r>
          </w:p>
        </w:tc>
      </w:tr>
    </w:tbl>
    <w:p w:rsidR="00BB32BA" w:rsidRDefault="00BB32BA" w:rsidP="00BB32B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Increased scale numbers are awarded when students go above and beyond the requirements of a level 3. </w:t>
      </w:r>
    </w:p>
    <w:p w:rsidR="00BB32BA" w:rsidRDefault="00BB32BA" w:rsidP="00BB32BA">
      <w:pPr>
        <w:rPr>
          <w:rFonts w:asciiTheme="majorHAnsi" w:hAnsiTheme="majorHAnsi"/>
        </w:rPr>
      </w:pPr>
    </w:p>
    <w:p w:rsidR="00BB32BA" w:rsidRDefault="00BB32BA" w:rsidP="00BB32BA">
      <w:pPr>
        <w:rPr>
          <w:rFonts w:asciiTheme="majorHAnsi" w:hAnsiTheme="majorHAnsi"/>
        </w:rPr>
      </w:pPr>
    </w:p>
    <w:p w:rsidR="00BB32BA" w:rsidRDefault="00BB32BA" w:rsidP="00BB32BA">
      <w:pPr>
        <w:rPr>
          <w:rFonts w:asciiTheme="majorHAnsi" w:hAnsiTheme="majorHAnsi"/>
        </w:rPr>
      </w:pPr>
    </w:p>
    <w:p w:rsidR="00BB32BA" w:rsidRDefault="00BB32BA" w:rsidP="00BB32BA">
      <w:pPr>
        <w:rPr>
          <w:rFonts w:asciiTheme="majorHAnsi" w:hAnsiTheme="majorHAnsi"/>
        </w:rPr>
      </w:pPr>
    </w:p>
    <w:p w:rsidR="00BB32BA" w:rsidRDefault="00BB32BA" w:rsidP="00BB32BA">
      <w:pPr>
        <w:rPr>
          <w:rFonts w:asciiTheme="majorHAnsi" w:hAnsiTheme="majorHAnsi"/>
        </w:rPr>
      </w:pPr>
    </w:p>
    <w:p w:rsidR="00BB32BA" w:rsidRDefault="00BB32BA" w:rsidP="00BB32BA">
      <w:pPr>
        <w:ind w:left="-9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Name ________________________________</w:t>
      </w:r>
      <w:proofErr w:type="gramStart"/>
      <w:r>
        <w:rPr>
          <w:rFonts w:asciiTheme="majorHAnsi" w:hAnsiTheme="majorHAnsi"/>
        </w:rPr>
        <w:t>_     Hour</w:t>
      </w:r>
      <w:proofErr w:type="gramEnd"/>
      <w:r>
        <w:rPr>
          <w:rFonts w:asciiTheme="majorHAnsi" w:hAnsiTheme="majorHAnsi"/>
        </w:rPr>
        <w:t xml:space="preserve"> ______</w:t>
      </w:r>
    </w:p>
    <w:p w:rsidR="00BB32BA" w:rsidRDefault="00BB32BA" w:rsidP="00BB32BA">
      <w:pPr>
        <w:ind w:left="-90"/>
        <w:jc w:val="center"/>
        <w:rPr>
          <w:rFonts w:asciiTheme="majorHAnsi" w:hAnsiTheme="majorHAnsi"/>
        </w:rPr>
      </w:pPr>
    </w:p>
    <w:p w:rsidR="00BB32BA" w:rsidRPr="00BB32BA" w:rsidRDefault="00BB32BA" w:rsidP="00BB32BA">
      <w:pPr>
        <w:ind w:left="-90" w:firstLine="81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Cold Can Challenge Scale                                 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Average Scale Score ________             </w:t>
      </w:r>
    </w:p>
    <w:p w:rsidR="00BB32BA" w:rsidRPr="00974BE5" w:rsidRDefault="00BB32BA" w:rsidP="00BB32BA">
      <w:pPr>
        <w:jc w:val="center"/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1E0"/>
      </w:tblPr>
      <w:tblGrid>
        <w:gridCol w:w="1677"/>
        <w:gridCol w:w="3201"/>
        <w:gridCol w:w="3240"/>
        <w:gridCol w:w="3150"/>
      </w:tblGrid>
      <w:tr w:rsidR="00BB32BA" w:rsidRPr="00974BE5" w:rsidTr="00BB32BA">
        <w:tc>
          <w:tcPr>
            <w:tcW w:w="1677" w:type="dxa"/>
          </w:tcPr>
          <w:p w:rsidR="00BB32BA" w:rsidRPr="002C5925" w:rsidRDefault="00BB32BA" w:rsidP="00BD639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C5925">
              <w:rPr>
                <w:rFonts w:asciiTheme="majorHAnsi" w:hAnsiTheme="majorHAnsi"/>
                <w:b/>
                <w:sz w:val="24"/>
                <w:szCs w:val="24"/>
              </w:rPr>
              <w:t>Objective</w:t>
            </w:r>
          </w:p>
        </w:tc>
        <w:tc>
          <w:tcPr>
            <w:tcW w:w="3201" w:type="dxa"/>
          </w:tcPr>
          <w:p w:rsidR="00BB32BA" w:rsidRPr="002C5925" w:rsidRDefault="00BB32BA" w:rsidP="00BD639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Right On</w:t>
            </w:r>
          </w:p>
          <w:p w:rsidR="00BB32BA" w:rsidRPr="00DE387F" w:rsidRDefault="00BB32BA" w:rsidP="00BD639E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DE387F">
              <w:rPr>
                <w:rFonts w:asciiTheme="majorHAnsi" w:hAnsiTheme="majorHAnsi"/>
                <w:b/>
                <w:sz w:val="28"/>
                <w:szCs w:val="24"/>
              </w:rPr>
              <w:t xml:space="preserve">3 </w:t>
            </w:r>
          </w:p>
        </w:tc>
        <w:tc>
          <w:tcPr>
            <w:tcW w:w="3240" w:type="dxa"/>
          </w:tcPr>
          <w:p w:rsidR="00BB32BA" w:rsidRPr="002C5925" w:rsidRDefault="00BB32BA" w:rsidP="00BD639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C5925">
              <w:rPr>
                <w:rFonts w:asciiTheme="majorHAnsi" w:hAnsiTheme="majorHAnsi"/>
                <w:b/>
                <w:sz w:val="24"/>
                <w:szCs w:val="24"/>
              </w:rPr>
              <w:t xml:space="preserve">Almost There </w:t>
            </w:r>
          </w:p>
          <w:p w:rsidR="00BB32BA" w:rsidRPr="00DE387F" w:rsidRDefault="00BB32BA" w:rsidP="00BD639E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DE387F">
              <w:rPr>
                <w:rFonts w:asciiTheme="majorHAnsi" w:hAnsiTheme="majorHAnsi"/>
                <w:b/>
                <w:sz w:val="28"/>
                <w:szCs w:val="24"/>
              </w:rPr>
              <w:t>2</w:t>
            </w:r>
          </w:p>
        </w:tc>
        <w:tc>
          <w:tcPr>
            <w:tcW w:w="3150" w:type="dxa"/>
          </w:tcPr>
          <w:p w:rsidR="00BB32BA" w:rsidRPr="002C5925" w:rsidRDefault="00BB32BA" w:rsidP="00BD639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C5925">
              <w:rPr>
                <w:rFonts w:asciiTheme="majorHAnsi" w:hAnsiTheme="majorHAnsi"/>
                <w:b/>
                <w:sz w:val="24"/>
                <w:szCs w:val="24"/>
              </w:rPr>
              <w:t xml:space="preserve">Work to Do </w:t>
            </w:r>
          </w:p>
          <w:p w:rsidR="00BB32BA" w:rsidRPr="00DE387F" w:rsidRDefault="00BB32BA" w:rsidP="00BD639E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DE387F">
              <w:rPr>
                <w:rFonts w:asciiTheme="majorHAnsi" w:hAnsiTheme="majorHAnsi"/>
                <w:b/>
                <w:sz w:val="28"/>
                <w:szCs w:val="24"/>
              </w:rPr>
              <w:t>1</w:t>
            </w:r>
          </w:p>
        </w:tc>
      </w:tr>
      <w:tr w:rsidR="00BB32BA" w:rsidRPr="00974BE5" w:rsidTr="00BB32BA">
        <w:tc>
          <w:tcPr>
            <w:tcW w:w="1677" w:type="dxa"/>
          </w:tcPr>
          <w:p w:rsidR="00BB32BA" w:rsidRPr="00974BE5" w:rsidRDefault="00BB32BA" w:rsidP="0030717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Design Sketch</w:t>
            </w:r>
          </w:p>
        </w:tc>
        <w:tc>
          <w:tcPr>
            <w:tcW w:w="3201" w:type="dxa"/>
          </w:tcPr>
          <w:p w:rsidR="00BB32BA" w:rsidRPr="00974BE5" w:rsidRDefault="00BB32BA" w:rsidP="00BD639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Includes materials, plans, drawings, tells how each material is going to stop conduction, convection, and radiation.</w:t>
            </w:r>
          </w:p>
        </w:tc>
        <w:tc>
          <w:tcPr>
            <w:tcW w:w="3240" w:type="dxa"/>
          </w:tcPr>
          <w:p w:rsidR="00BB32BA" w:rsidRPr="00974BE5" w:rsidRDefault="00BB32BA" w:rsidP="00BD639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Some aspects are missing, but overall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explains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design.</w:t>
            </w:r>
          </w:p>
          <w:p w:rsidR="00BB32BA" w:rsidRPr="00974BE5" w:rsidRDefault="00BB32BA" w:rsidP="00BD639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B32BA" w:rsidRPr="00974BE5" w:rsidRDefault="00BB32BA" w:rsidP="00BD639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B32BA" w:rsidRPr="00974BE5" w:rsidRDefault="00BB32BA" w:rsidP="00BD63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50" w:type="dxa"/>
          </w:tcPr>
          <w:p w:rsidR="00BB32BA" w:rsidRPr="00974BE5" w:rsidRDefault="00BB32BA" w:rsidP="00BD639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Several aspects of design are missing.</w:t>
            </w:r>
          </w:p>
        </w:tc>
      </w:tr>
      <w:tr w:rsidR="00BB32BA" w:rsidRPr="00974BE5" w:rsidTr="00BB32BA">
        <w:tc>
          <w:tcPr>
            <w:tcW w:w="1677" w:type="dxa"/>
          </w:tcPr>
          <w:p w:rsidR="00BB32BA" w:rsidRPr="00307179" w:rsidRDefault="00BB32BA" w:rsidP="0030717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07179">
              <w:rPr>
                <w:rFonts w:asciiTheme="majorHAnsi" w:hAnsiTheme="majorHAnsi"/>
                <w:b/>
                <w:sz w:val="24"/>
                <w:szCs w:val="24"/>
              </w:rPr>
              <w:t>Chart and Graph</w:t>
            </w:r>
          </w:p>
        </w:tc>
        <w:tc>
          <w:tcPr>
            <w:tcW w:w="3201" w:type="dxa"/>
          </w:tcPr>
          <w:p w:rsidR="00BB32BA" w:rsidRPr="00974BE5" w:rsidRDefault="00BB32BA" w:rsidP="00BD639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Labels for chart and graph (x and y), correct information, title, units included</w:t>
            </w:r>
          </w:p>
        </w:tc>
        <w:tc>
          <w:tcPr>
            <w:tcW w:w="3240" w:type="dxa"/>
          </w:tcPr>
          <w:p w:rsidR="00BB32BA" w:rsidRPr="00974BE5" w:rsidRDefault="00BB32BA" w:rsidP="00BD639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Chart and graph missing one to two elements.</w:t>
            </w:r>
          </w:p>
          <w:p w:rsidR="00BB32BA" w:rsidRPr="00974BE5" w:rsidRDefault="00BB32BA" w:rsidP="00BD63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50" w:type="dxa"/>
          </w:tcPr>
          <w:p w:rsidR="00BB32BA" w:rsidRPr="00974BE5" w:rsidRDefault="00BB32BA" w:rsidP="00BD639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Chart and graph missing more than two elements.</w:t>
            </w:r>
          </w:p>
        </w:tc>
      </w:tr>
      <w:tr w:rsidR="00BB32BA" w:rsidRPr="00974BE5" w:rsidTr="00BB32BA">
        <w:tc>
          <w:tcPr>
            <w:tcW w:w="1677" w:type="dxa"/>
          </w:tcPr>
          <w:p w:rsidR="00BB32BA" w:rsidRPr="00974BE5" w:rsidRDefault="00BB32BA" w:rsidP="0030717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Thermal Energy Transfer</w:t>
            </w:r>
          </w:p>
        </w:tc>
        <w:tc>
          <w:tcPr>
            <w:tcW w:w="3201" w:type="dxa"/>
          </w:tcPr>
          <w:p w:rsidR="00BB32BA" w:rsidRPr="00974BE5" w:rsidRDefault="00BB32BA" w:rsidP="00BD639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All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three heat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transfer are accurately explained and drawn.</w:t>
            </w:r>
          </w:p>
        </w:tc>
        <w:tc>
          <w:tcPr>
            <w:tcW w:w="3240" w:type="dxa"/>
          </w:tcPr>
          <w:p w:rsidR="00BB32BA" w:rsidRPr="00974BE5" w:rsidRDefault="00BB32BA" w:rsidP="00DE387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One heat transfer is not explained or drawn in detail.  </w:t>
            </w:r>
          </w:p>
        </w:tc>
        <w:tc>
          <w:tcPr>
            <w:tcW w:w="3150" w:type="dxa"/>
          </w:tcPr>
          <w:p w:rsidR="00BB32BA" w:rsidRPr="00974BE5" w:rsidRDefault="00BB32BA" w:rsidP="00BD639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Two heat transfers are not drawn or explained in detail.</w:t>
            </w:r>
          </w:p>
        </w:tc>
      </w:tr>
      <w:tr w:rsidR="00BB32BA" w:rsidRPr="00974BE5" w:rsidTr="00BB32BA">
        <w:tc>
          <w:tcPr>
            <w:tcW w:w="1677" w:type="dxa"/>
          </w:tcPr>
          <w:p w:rsidR="00BB32BA" w:rsidRPr="00CE07BB" w:rsidRDefault="00BB32BA" w:rsidP="00307179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Improvements</w:t>
            </w:r>
          </w:p>
        </w:tc>
        <w:tc>
          <w:tcPr>
            <w:tcW w:w="3201" w:type="dxa"/>
          </w:tcPr>
          <w:p w:rsidR="00BB32BA" w:rsidRPr="009C7087" w:rsidRDefault="00BB32BA" w:rsidP="00BD639E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Detailed ideas for changes in the future.  Changes accurately address heat transfers. </w:t>
            </w:r>
          </w:p>
        </w:tc>
        <w:tc>
          <w:tcPr>
            <w:tcW w:w="3240" w:type="dxa"/>
          </w:tcPr>
          <w:p w:rsidR="00BB32BA" w:rsidRPr="009C7087" w:rsidRDefault="00BB32BA" w:rsidP="00BD639E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Changes for the future are not explained OR changes do not address heat transfers.</w:t>
            </w:r>
          </w:p>
        </w:tc>
        <w:tc>
          <w:tcPr>
            <w:tcW w:w="3150" w:type="dxa"/>
          </w:tcPr>
          <w:p w:rsidR="00BB32BA" w:rsidRPr="009C7087" w:rsidRDefault="00BB32BA" w:rsidP="009C7087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Changes are not explained in detail AND do not address heat transfers.</w:t>
            </w:r>
          </w:p>
        </w:tc>
      </w:tr>
    </w:tbl>
    <w:p w:rsidR="00B4469D" w:rsidRPr="00BB32BA" w:rsidRDefault="00BB32BA" w:rsidP="00BB32B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Increased scale numbers are awarded when students go above and beyond the requirements of a level 3. </w:t>
      </w:r>
    </w:p>
    <w:sectPr w:rsidR="00B4469D" w:rsidRPr="00BB32BA" w:rsidSect="00BB32BA">
      <w:pgSz w:w="12240" w:h="15840"/>
      <w:pgMar w:top="360" w:right="630" w:bottom="450" w:left="5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B32BA"/>
    <w:rsid w:val="00BB32BA"/>
  </w:rsids>
  <m:mathPr>
    <m:mathFont m:val="Batang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69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BB32B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Macintosh Word</Application>
  <DocSecurity>0</DocSecurity>
  <Lines>1</Lines>
  <Paragraphs>1</Paragraphs>
  <ScaleCrop>false</ScaleCrop>
  <Company>Berrien Schools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1</cp:revision>
  <dcterms:created xsi:type="dcterms:W3CDTF">2013-11-17T20:57:00Z</dcterms:created>
  <dcterms:modified xsi:type="dcterms:W3CDTF">2013-11-17T21:07:00Z</dcterms:modified>
</cp:coreProperties>
</file>